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77777777" w:rsidR="00FB61FA" w:rsidRPr="0062031C" w:rsidRDefault="00FB61FA" w:rsidP="00FB61FA">
      <w:r>
        <w:rPr>
          <w:b/>
        </w:rPr>
        <w:t>At Home</w:t>
      </w:r>
      <w:r w:rsidRPr="001F369A">
        <w:rPr>
          <w:b/>
        </w:rPr>
        <w:t xml:space="preserve"> Weekly</w:t>
      </w:r>
      <w:r w:rsidRPr="0062031C">
        <w:t xml:space="preserve"> is designed for you to use during the week with your son or daughter. You’ll find out what they learned today </w:t>
      </w:r>
      <w:r>
        <w:t>at church,</w:t>
      </w:r>
      <w:r w:rsidRPr="0062031C">
        <w:t xml:space="preserve"> and </w:t>
      </w:r>
      <w:r>
        <w:t xml:space="preserve">you can </w:t>
      </w:r>
      <w:r w:rsidRPr="0062031C">
        <w:t>help them prepare for next week by exploring the theme (or Ponder Point)</w:t>
      </w:r>
      <w:r>
        <w:t xml:space="preserve"> and </w:t>
      </w:r>
      <w:r w:rsidRPr="0062031C">
        <w:t xml:space="preserve">spending time </w:t>
      </w:r>
      <w:r>
        <w:t xml:space="preserve">together </w:t>
      </w:r>
      <w:r w:rsidRPr="0062031C">
        <w:t>in God’s Word</w:t>
      </w:r>
      <w:r>
        <w:t>.</w:t>
      </w:r>
      <w:r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0461F9F8" w14:textId="77777777" w:rsidR="00920708" w:rsidRPr="007E221F" w:rsidRDefault="00920708" w:rsidP="00920708">
      <w:pPr>
        <w:pStyle w:val="PonderPoint"/>
      </w:pPr>
      <w:r>
        <w:t>Ponder point: Jesus Gives life</w:t>
      </w:r>
    </w:p>
    <w:p w14:paraId="3DBF4A41" w14:textId="77777777" w:rsidR="00920708" w:rsidRPr="005C6313" w:rsidRDefault="00920708" w:rsidP="00920708">
      <w:pPr>
        <w:contextualSpacing/>
        <w:rPr>
          <w:b/>
        </w:rPr>
      </w:pPr>
      <w:r>
        <w:rPr>
          <w:b/>
        </w:rPr>
        <w:t>Lazarus</w:t>
      </w:r>
    </w:p>
    <w:p w14:paraId="6E906B10" w14:textId="77777777" w:rsidR="00920708" w:rsidRPr="00395574" w:rsidRDefault="00920708" w:rsidP="00920708">
      <w:pPr>
        <w:contextualSpacing/>
        <w:rPr>
          <w:sz w:val="24"/>
        </w:rPr>
      </w:pPr>
      <w:r>
        <w:t>John 11:1–45</w:t>
      </w:r>
    </w:p>
    <w:p w14:paraId="356841A5" w14:textId="77777777" w:rsidR="00920708" w:rsidRPr="001F369A" w:rsidRDefault="00920708" w:rsidP="00920708">
      <w:pPr>
        <w:widowControl w:val="0"/>
        <w:autoSpaceDE w:val="0"/>
        <w:autoSpaceDN w:val="0"/>
        <w:adjustRightInd w:val="0"/>
        <w:spacing w:after="240" w:line="240" w:lineRule="auto"/>
        <w:contextualSpacing/>
        <w:rPr>
          <w:rFonts w:cs="Arial"/>
          <w:szCs w:val="19"/>
        </w:rPr>
      </w:pPr>
      <w:r>
        <w:rPr>
          <w:rFonts w:cs="Arial"/>
          <w:szCs w:val="19"/>
        </w:rPr>
        <w:t>Jesus brings a young man in Bethany back to life.</w:t>
      </w: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064F3098" w14:textId="0C7BC35C" w:rsidR="00FB61FA" w:rsidRPr="007E221F" w:rsidRDefault="00920708" w:rsidP="00FB61FA">
      <w:pPr>
        <w:pStyle w:val="PonderPoint"/>
      </w:pPr>
      <w:r>
        <w:t>Ponder point: Jesus is the good news</w:t>
      </w:r>
    </w:p>
    <w:p w14:paraId="2707EFF1" w14:textId="0AB2B7BB" w:rsidR="00FB61FA" w:rsidRPr="005C6313" w:rsidRDefault="00920708" w:rsidP="00FB61FA">
      <w:pPr>
        <w:contextualSpacing/>
        <w:rPr>
          <w:b/>
        </w:rPr>
      </w:pPr>
      <w:r>
        <w:rPr>
          <w:b/>
        </w:rPr>
        <w:t>The Great Commission</w:t>
      </w:r>
    </w:p>
    <w:p w14:paraId="768CC2C7" w14:textId="5AA00DF5" w:rsidR="00FB61FA" w:rsidRPr="00395574" w:rsidRDefault="00920708" w:rsidP="00FB61FA">
      <w:pPr>
        <w:contextualSpacing/>
        <w:rPr>
          <w:sz w:val="24"/>
        </w:rPr>
      </w:pPr>
      <w:r>
        <w:t>Matthew 28:16–20</w:t>
      </w:r>
    </w:p>
    <w:p w14:paraId="11193F20" w14:textId="14F13DCC" w:rsidR="00FB61FA" w:rsidRPr="001F369A" w:rsidRDefault="00B61A84" w:rsidP="00FB61FA">
      <w:pPr>
        <w:widowControl w:val="0"/>
        <w:autoSpaceDE w:val="0"/>
        <w:autoSpaceDN w:val="0"/>
        <w:adjustRightInd w:val="0"/>
        <w:spacing w:after="240" w:line="240" w:lineRule="auto"/>
        <w:contextualSpacing/>
        <w:rPr>
          <w:rFonts w:cs="Arial"/>
          <w:szCs w:val="19"/>
        </w:rPr>
      </w:pPr>
      <w:r>
        <w:rPr>
          <w:rFonts w:cs="Arial"/>
          <w:szCs w:val="19"/>
        </w:rPr>
        <w:t xml:space="preserve">Jesus </w:t>
      </w:r>
      <w:r w:rsidR="004726F9">
        <w:rPr>
          <w:rFonts w:cs="Arial"/>
          <w:szCs w:val="19"/>
        </w:rPr>
        <w:t xml:space="preserve">meets the disciples on </w:t>
      </w:r>
      <w:r w:rsidR="00582B05">
        <w:rPr>
          <w:rFonts w:cs="Arial"/>
          <w:szCs w:val="19"/>
        </w:rPr>
        <w:t>a mountain in Galilee and instructs</w:t>
      </w:r>
      <w:r w:rsidR="004726F9">
        <w:rPr>
          <w:rFonts w:cs="Arial"/>
          <w:szCs w:val="19"/>
        </w:rPr>
        <w:t xml:space="preserve"> them </w:t>
      </w:r>
      <w:r w:rsidR="00582B05">
        <w:rPr>
          <w:rFonts w:cs="Arial"/>
          <w:szCs w:val="19"/>
        </w:rPr>
        <w:t xml:space="preserve">to </w:t>
      </w:r>
      <w:r w:rsidR="004726F9">
        <w:rPr>
          <w:rFonts w:cs="Arial"/>
          <w:szCs w:val="19"/>
        </w:rPr>
        <w:t xml:space="preserve">spread </w:t>
      </w:r>
      <w:r w:rsidR="00582B05">
        <w:rPr>
          <w:rFonts w:cs="Arial"/>
          <w:szCs w:val="19"/>
        </w:rPr>
        <w:t>His good news to all the nations of the world.</w:t>
      </w:r>
    </w:p>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08CFA4BA" w14:textId="77777777" w:rsidR="00FB61FA" w:rsidRPr="001F369A" w:rsidRDefault="00FB61FA" w:rsidP="00FB61FA">
      <w:pPr>
        <w:pStyle w:val="ItalicCopy"/>
      </w:pPr>
      <w:r w:rsidRPr="001F369A">
        <w:t>Share these facts to get the conversation started</w:t>
      </w:r>
      <w:r>
        <w:t>.</w:t>
      </w:r>
    </w:p>
    <w:p w14:paraId="6B232215" w14:textId="77777777" w:rsidR="003F0991" w:rsidRDefault="003F0991" w:rsidP="003F0991">
      <w:pPr>
        <w:pStyle w:val="DYKBodyCopy"/>
        <w:rPr>
          <w:color w:val="000000"/>
          <w:sz w:val="24"/>
        </w:rPr>
      </w:pPr>
      <w:r>
        <w:t xml:space="preserve">• Shortly after the resurrection, Jesus appeared to the women outside His tomb. He instructed them to go tell the apostles to meet Him in Galilee (Matthew 28:10). The fact that Jesus had His disciples meet Him there suggests they might have had a predetermined meeting place following the resurrection (Matthew 26:32). </w:t>
      </w:r>
    </w:p>
    <w:p w14:paraId="3DDF7E7C" w14:textId="597BEF75" w:rsidR="003F0991" w:rsidRDefault="003F0991" w:rsidP="003F0991">
      <w:pPr>
        <w:pStyle w:val="DYKBodyCopy"/>
        <w:rPr>
          <w:color w:val="000000"/>
          <w:sz w:val="24"/>
        </w:rPr>
      </w:pPr>
      <w:r>
        <w:t>• When Jesus met with His disciples, He commissioned them to go and carry on His work. In His commissioning, Jesus gave them His authority</w:t>
      </w:r>
      <w:r>
        <w:rPr>
          <w:sz w:val="29"/>
          <w:szCs w:val="29"/>
        </w:rPr>
        <w:t>—</w:t>
      </w:r>
      <w:bookmarkStart w:id="0" w:name="_GoBack"/>
      <w:bookmarkEnd w:id="0"/>
      <w:r>
        <w:t>to act on His behalf</w:t>
      </w:r>
      <w:r>
        <w:rPr>
          <w:sz w:val="29"/>
          <w:szCs w:val="29"/>
        </w:rPr>
        <w:t>—</w:t>
      </w:r>
      <w:r>
        <w:t xml:space="preserve">and instructed them to make disciples of all nations, declaring the universal truth of the gospel. </w:t>
      </w:r>
    </w:p>
    <w:p w14:paraId="42042274" w14:textId="77777777" w:rsidR="003F0991" w:rsidRDefault="003F0991" w:rsidP="003F0991">
      <w:pPr>
        <w:pStyle w:val="DYKBodyCopy"/>
        <w:rPr>
          <w:color w:val="000000"/>
          <w:sz w:val="24"/>
        </w:rPr>
      </w:pPr>
      <w:r>
        <w:t xml:space="preserve">• The Great Commission is not for the disciples alone. It’s for all who come to faith and call Jesus Christ Lord. Each of us are called to reach those who have not yet heard the good news that Jesus is the Christ. </w:t>
      </w:r>
    </w:p>
    <w:p w14:paraId="484FB248" w14:textId="77777777" w:rsidR="00FB61FA" w:rsidRDefault="00FB61FA" w:rsidP="00FB61FA"/>
    <w:p w14:paraId="347750D8" w14:textId="77777777" w:rsidR="00FB61FA" w:rsidRDefault="00FB61FA" w:rsidP="00FB61FA"/>
    <w:p w14:paraId="60653C64" w14:textId="77777777" w:rsidR="00FB61FA" w:rsidRDefault="00FB61FA" w:rsidP="00FB61FA"/>
    <w:p w14:paraId="26CAC4F0" w14:textId="77777777" w:rsidR="00FB61FA" w:rsidRDefault="00FB61FA" w:rsidP="00FB61FA"/>
    <w:p w14:paraId="4BF1E149" w14:textId="77777777" w:rsidR="00FB61FA" w:rsidRDefault="00FB61FA" w:rsidP="00FB61FA"/>
    <w:p w14:paraId="195C8CE8" w14:textId="77777777" w:rsidR="00FB61FA" w:rsidRDefault="00FB61FA" w:rsidP="00FB61FA"/>
    <w:p w14:paraId="0E965C87" w14:textId="77777777" w:rsidR="00FB61FA" w:rsidRDefault="00FB61FA" w:rsidP="00FB61FA"/>
    <w:p w14:paraId="39685C05" w14:textId="77777777" w:rsidR="00FB61FA" w:rsidRDefault="00FB61FA" w:rsidP="00FB61FA"/>
    <w:p w14:paraId="739EEF66" w14:textId="77777777" w:rsidR="00FB61FA" w:rsidRDefault="00FB61FA" w:rsidP="00FB61FA"/>
    <w:p w14:paraId="23674B6F" w14:textId="77777777" w:rsidR="00FB61FA" w:rsidRDefault="00FB61FA" w:rsidP="00FB61FA">
      <w:pPr>
        <w:pStyle w:val="LessonTitle"/>
      </w:pPr>
      <w:r>
        <w:t>Connect as a family</w:t>
      </w:r>
    </w:p>
    <w:p w14:paraId="32E0E901" w14:textId="77777777" w:rsidR="003F0991" w:rsidRDefault="003F0991" w:rsidP="003F0991">
      <w:pPr>
        <w:rPr>
          <w:color w:val="000000"/>
          <w:sz w:val="24"/>
        </w:rPr>
      </w:pPr>
      <w:r>
        <w:t xml:space="preserve">This week, get a newspaper (or other news source), sit down with your children, and show them how a newspaper works. Share with them that a newspaper gives us the news both locally and from around the world. Read a couple of age-appropriate stories of the day. Then tell them you’re going to read from The Big God Story, which is the best news of all! Read </w:t>
      </w:r>
      <w:r>
        <w:rPr>
          <w:b/>
          <w:bCs/>
        </w:rPr>
        <w:t>Matthew 28:16–20</w:t>
      </w:r>
      <w:r>
        <w:t xml:space="preserve">. Share with your children that Jesus loves everyone, and He wants all people to be part of His family. Jesus is the Good News! </w:t>
      </w:r>
    </w:p>
    <w:p w14:paraId="5825D1E1" w14:textId="77777777" w:rsidR="00FB61FA" w:rsidRDefault="00FB61FA" w:rsidP="00FB61FA"/>
    <w:p w14:paraId="3DF17BE1" w14:textId="77777777" w:rsidR="00FB61FA" w:rsidRPr="001F369A" w:rsidRDefault="00FB61FA" w:rsidP="00FB61FA">
      <w:pPr>
        <w:pStyle w:val="ItalicCopy"/>
      </w:pPr>
      <w:r w:rsidRPr="001F369A">
        <w:t>After reading the Scripture passage, discuss these questions together:</w:t>
      </w:r>
    </w:p>
    <w:p w14:paraId="2135DC4A" w14:textId="77777777" w:rsidR="003F0991" w:rsidRDefault="003F0991" w:rsidP="003F0991">
      <w:pPr>
        <w:pStyle w:val="DYKBodyCopy"/>
        <w:rPr>
          <w:color w:val="000000"/>
          <w:sz w:val="24"/>
        </w:rPr>
      </w:pPr>
      <w:r>
        <w:t xml:space="preserve">• What do you think the good news is? </w:t>
      </w:r>
    </w:p>
    <w:p w14:paraId="2A50CFD6" w14:textId="77777777" w:rsidR="003F0991" w:rsidRDefault="003F0991" w:rsidP="003F0991">
      <w:pPr>
        <w:pStyle w:val="DYKBodyCopy"/>
        <w:rPr>
          <w:color w:val="000000"/>
          <w:sz w:val="24"/>
        </w:rPr>
      </w:pPr>
      <w:r>
        <w:t xml:space="preserve">• Who should we share the good news with? </w:t>
      </w:r>
    </w:p>
    <w:p w14:paraId="79420D1F" w14:textId="77777777" w:rsidR="003F0991" w:rsidRDefault="003F0991" w:rsidP="003F0991">
      <w:pPr>
        <w:pStyle w:val="DYKBodyCopy"/>
        <w:rPr>
          <w:color w:val="000000"/>
          <w:sz w:val="24"/>
        </w:rPr>
      </w:pPr>
      <w:r>
        <w:t xml:space="preserve">• What does it mean to be a part of God’s family? </w:t>
      </w:r>
    </w:p>
    <w:p w14:paraId="6A4EC81C" w14:textId="77777777" w:rsidR="00FB61FA" w:rsidRPr="004B5245" w:rsidRDefault="00FB61FA" w:rsidP="00F3459D"/>
    <w:p w14:paraId="6B5FD547" w14:textId="77777777" w:rsidR="00FB61FA" w:rsidRDefault="00FB61FA" w:rsidP="00FB61FA">
      <w:r>
        <w:t xml:space="preserve">These questions can easily extend into the rest of the week. Look for opportunities to bring conversations about how God Made a Promise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FB61FA">
      <w:pPr>
        <w:pStyle w:val="ItalicCopy"/>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34A27E21" w14:textId="77777777" w:rsidR="003F0991" w:rsidRPr="00F23516" w:rsidRDefault="003F0991" w:rsidP="003F0991">
      <w:pPr>
        <w:pStyle w:val="RememberVerse"/>
        <w:rPr>
          <w:rFonts w:eastAsia="Times New Roman"/>
        </w:rPr>
      </w:pPr>
      <w:r>
        <w:rPr>
          <w:rStyle w:val="text"/>
          <w:rFonts w:eastAsia="Times New Roman"/>
        </w:rPr>
        <w:t>As the Father has loved me, so have I loved you</w:t>
      </w:r>
      <w:r>
        <w:t>.</w:t>
      </w:r>
    </w:p>
    <w:p w14:paraId="58CD85D6" w14:textId="77777777" w:rsidR="003F0991" w:rsidRDefault="003F0991" w:rsidP="003F0991">
      <w:pPr>
        <w:pStyle w:val="RememberVerse"/>
      </w:pPr>
      <w:r>
        <w:t>Now remain in my love.</w:t>
      </w:r>
    </w:p>
    <w:p w14:paraId="5F945861" w14:textId="77777777" w:rsidR="003F0991" w:rsidRPr="00F07966" w:rsidRDefault="003F0991" w:rsidP="003F0991">
      <w:pPr>
        <w:pStyle w:val="RememberVerse"/>
        <w:rPr>
          <w:b w:val="0"/>
        </w:rPr>
      </w:pPr>
      <w:r>
        <w:rPr>
          <w:b w:val="0"/>
        </w:rPr>
        <w:t>John 15:9</w:t>
      </w:r>
    </w:p>
    <w:p w14:paraId="62B5387D" w14:textId="77777777" w:rsidR="00FB61FA" w:rsidRPr="002244DE" w:rsidRDefault="00FB61FA" w:rsidP="00FB61FA"/>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3E28944C" w14:textId="77777777" w:rsidR="003F0991" w:rsidRDefault="003F0991" w:rsidP="003F0991">
      <w:pPr>
        <w:rPr>
          <w:color w:val="000000"/>
          <w:sz w:val="24"/>
        </w:rPr>
      </w:pPr>
      <w:r>
        <w:t>(Child’s name</w:t>
      </w:r>
      <w:r w:rsidRPr="003F0991">
        <w:rPr>
          <w:b/>
        </w:rPr>
        <w:t>), may you listen for and hear from God’s Holy Spirit. May you always have Jesus’ peace. May you be bold to share the good news of Jesus.</w:t>
      </w:r>
      <w:r>
        <w:t xml:space="preserve"> </w:t>
      </w:r>
    </w:p>
    <w:p w14:paraId="4835FBB9" w14:textId="77777777" w:rsidR="00FB61FA" w:rsidRPr="0062031C" w:rsidRDefault="00FB61FA" w:rsidP="00FB61FA"/>
    <w:p w14:paraId="5A06CD22" w14:textId="77777777" w:rsidR="00CD798B" w:rsidRPr="00FB61FA" w:rsidRDefault="00FB61FA" w:rsidP="00FB61FA">
      <w:r w:rsidRPr="0087445B">
        <w:t xml:space="preserve">For more information about blessing your child, go to </w:t>
      </w:r>
      <w:hyperlink r:id="rId8" w:history="1">
        <w:r w:rsidRPr="006840C9">
          <w:rPr>
            <w:rStyle w:val="Hyperlink"/>
          </w:rPr>
          <w:t>truministry.com</w:t>
        </w:r>
      </w:hyperlink>
      <w:r w:rsidRPr="0087445B">
        <w:t xml:space="preserve"> to the </w:t>
      </w:r>
      <w:r>
        <w:t>P</w:t>
      </w:r>
      <w:r w:rsidRPr="0087445B">
        <w:t>arenting tab.</w:t>
      </w:r>
      <w:r>
        <w:t xml:space="preserve"> And f</w:t>
      </w:r>
      <w:r w:rsidRPr="0062031C">
        <w:t xml:space="preserve">or more creative ideas on spiritually leading your family, visit </w:t>
      </w:r>
      <w:hyperlink r:id="rId9" w:history="1">
        <w:r w:rsidRPr="00E00A02">
          <w:rPr>
            <w:rStyle w:val="Hyperlink"/>
          </w:rPr>
          <w:t>HomeFrontMag.com</w:t>
        </w:r>
      </w:hyperlink>
      <w:r w:rsidRPr="0062031C">
        <w:t>.</w:t>
      </w:r>
    </w:p>
    <w:sectPr w:rsidR="00CD798B" w:rsidRPr="00FB61F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B7DCC" w14:textId="77777777" w:rsidR="00ED1576" w:rsidRDefault="00ED1576" w:rsidP="00E7580D">
      <w:pPr>
        <w:spacing w:line="240" w:lineRule="auto"/>
      </w:pPr>
      <w:r>
        <w:separator/>
      </w:r>
    </w:p>
  </w:endnote>
  <w:endnote w:type="continuationSeparator" w:id="0">
    <w:p w14:paraId="54221DB1" w14:textId="77777777" w:rsidR="00ED1576" w:rsidRDefault="00ED1576"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ED1576"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D624F" w14:textId="77777777" w:rsidR="00ED1576" w:rsidRDefault="00ED1576" w:rsidP="00E7580D">
      <w:pPr>
        <w:spacing w:line="240" w:lineRule="auto"/>
      </w:pPr>
      <w:r>
        <w:separator/>
      </w:r>
    </w:p>
  </w:footnote>
  <w:footnote w:type="continuationSeparator" w:id="0">
    <w:p w14:paraId="3F6EFDE8" w14:textId="77777777" w:rsidR="00ED1576" w:rsidRDefault="00ED1576"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77777777" w:rsidR="00FB61FA" w:rsidRPr="00C41113" w:rsidRDefault="00ED1576" w:rsidP="00FB61FA">
    <w:pPr>
      <w:spacing w:line="240" w:lineRule="auto"/>
      <w:ind w:right="2340"/>
      <w:jc w:val="right"/>
      <w:rPr>
        <w:szCs w:val="19"/>
      </w:rPr>
    </w:pP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3"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2"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022E4BF0">
        <v:shapetype id="_x0000_t202" coordsize="21600,21600" o:spt="202" path="m,l,21600r21600,l21600,xe">
          <v:stroke joinstyle="miter"/>
          <v:path gradientshapeok="t" o:connecttype="rect"/>
        </v:shapetype>
        <v:shape id="Text Box 16" o:spid="_x0000_s2051" type="#_x0000_t202" alt="" style="position:absolute;left:0;text-align:left;margin-left:9in;margin-top:-10.4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5E78BDEF" w:rsidR="00FB61FA" w:rsidRDefault="00920708" w:rsidP="00FB61FA">
                <w:pPr>
                  <w:spacing w:line="240" w:lineRule="auto"/>
                  <w:jc w:val="right"/>
                  <w:rPr>
                    <w:b/>
                    <w:color w:val="6A8A22"/>
                    <w:sz w:val="36"/>
                    <w:szCs w:val="36"/>
                  </w:rPr>
                </w:pPr>
                <w:r>
                  <w:rPr>
                    <w:b/>
                    <w:color w:val="6A8A22"/>
                    <w:sz w:val="36"/>
                    <w:szCs w:val="36"/>
                  </w:rPr>
                  <w:t>4.5</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proofErr w:type="gramStart"/>
    <w:r w:rsidR="00FB61FA" w:rsidRPr="00C41113">
      <w:rPr>
        <w:szCs w:val="19"/>
      </w:rPr>
      <w:t>Date:</w:t>
    </w:r>
    <w:r w:rsidR="00FB61FA">
      <w:rPr>
        <w:szCs w:val="19"/>
      </w:rPr>
      <w:t>_</w:t>
    </w:r>
    <w:proofErr w:type="gramEnd"/>
    <w:r w:rsidR="00FB61FA">
      <w:rPr>
        <w:szCs w:val="19"/>
      </w:rPr>
      <w:t>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106D0"/>
    <w:rsid w:val="0003456D"/>
    <w:rsid w:val="0005569D"/>
    <w:rsid w:val="00056FDE"/>
    <w:rsid w:val="0007577E"/>
    <w:rsid w:val="00086B92"/>
    <w:rsid w:val="000B1A69"/>
    <w:rsid w:val="000B2883"/>
    <w:rsid w:val="000B6FCB"/>
    <w:rsid w:val="001002DF"/>
    <w:rsid w:val="0010376D"/>
    <w:rsid w:val="00170F90"/>
    <w:rsid w:val="0017286D"/>
    <w:rsid w:val="001B2312"/>
    <w:rsid w:val="00227C81"/>
    <w:rsid w:val="00230C46"/>
    <w:rsid w:val="00284420"/>
    <w:rsid w:val="002947D5"/>
    <w:rsid w:val="002D5682"/>
    <w:rsid w:val="003235C5"/>
    <w:rsid w:val="00382601"/>
    <w:rsid w:val="00386C07"/>
    <w:rsid w:val="003D7A16"/>
    <w:rsid w:val="003F0991"/>
    <w:rsid w:val="003F690C"/>
    <w:rsid w:val="0041454F"/>
    <w:rsid w:val="00415AF2"/>
    <w:rsid w:val="004344F6"/>
    <w:rsid w:val="004572F6"/>
    <w:rsid w:val="004726F9"/>
    <w:rsid w:val="0048080C"/>
    <w:rsid w:val="004D1369"/>
    <w:rsid w:val="00546CA9"/>
    <w:rsid w:val="00551768"/>
    <w:rsid w:val="00582B05"/>
    <w:rsid w:val="005936E5"/>
    <w:rsid w:val="005B6B7C"/>
    <w:rsid w:val="005C6313"/>
    <w:rsid w:val="005E2D1E"/>
    <w:rsid w:val="005F7514"/>
    <w:rsid w:val="006302BE"/>
    <w:rsid w:val="0063427B"/>
    <w:rsid w:val="00634ECB"/>
    <w:rsid w:val="00694E3C"/>
    <w:rsid w:val="006F688E"/>
    <w:rsid w:val="007057A0"/>
    <w:rsid w:val="007316FB"/>
    <w:rsid w:val="0075330F"/>
    <w:rsid w:val="007541E5"/>
    <w:rsid w:val="00795F33"/>
    <w:rsid w:val="007D0ED0"/>
    <w:rsid w:val="007E221F"/>
    <w:rsid w:val="00802F18"/>
    <w:rsid w:val="008103E0"/>
    <w:rsid w:val="00821414"/>
    <w:rsid w:val="0083445E"/>
    <w:rsid w:val="008635F8"/>
    <w:rsid w:val="00874F0F"/>
    <w:rsid w:val="008A7933"/>
    <w:rsid w:val="008F0801"/>
    <w:rsid w:val="00920708"/>
    <w:rsid w:val="00941FA3"/>
    <w:rsid w:val="009976B3"/>
    <w:rsid w:val="009E6F54"/>
    <w:rsid w:val="009E7CFF"/>
    <w:rsid w:val="00A17312"/>
    <w:rsid w:val="00A27279"/>
    <w:rsid w:val="00A35CBA"/>
    <w:rsid w:val="00A5595D"/>
    <w:rsid w:val="00AF58F6"/>
    <w:rsid w:val="00B1343D"/>
    <w:rsid w:val="00B477A5"/>
    <w:rsid w:val="00B479CB"/>
    <w:rsid w:val="00B61A84"/>
    <w:rsid w:val="00B71DB0"/>
    <w:rsid w:val="00BA6664"/>
    <w:rsid w:val="00BD6121"/>
    <w:rsid w:val="00C24504"/>
    <w:rsid w:val="00C41113"/>
    <w:rsid w:val="00C45A6C"/>
    <w:rsid w:val="00C63EEA"/>
    <w:rsid w:val="00CB7E51"/>
    <w:rsid w:val="00CD798B"/>
    <w:rsid w:val="00CE1DB6"/>
    <w:rsid w:val="00D5123D"/>
    <w:rsid w:val="00DE60CC"/>
    <w:rsid w:val="00DF39DB"/>
    <w:rsid w:val="00E23332"/>
    <w:rsid w:val="00E34B97"/>
    <w:rsid w:val="00E62E64"/>
    <w:rsid w:val="00E746C2"/>
    <w:rsid w:val="00E7580D"/>
    <w:rsid w:val="00EC2624"/>
    <w:rsid w:val="00ED1576"/>
    <w:rsid w:val="00EE4663"/>
    <w:rsid w:val="00F11CA8"/>
    <w:rsid w:val="00F12071"/>
    <w:rsid w:val="00F3459D"/>
    <w:rsid w:val="00F5773A"/>
    <w:rsid w:val="00F60A16"/>
    <w:rsid w:val="00F65EB4"/>
    <w:rsid w:val="00F767D2"/>
    <w:rsid w:val="00F77EA1"/>
    <w:rsid w:val="00FA611C"/>
    <w:rsid w:val="00FA71F6"/>
    <w:rsid w:val="00FB61FA"/>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5456A-2D3B-E843-B1FA-41449270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4</cp:revision>
  <dcterms:created xsi:type="dcterms:W3CDTF">2018-01-13T22:15:00Z</dcterms:created>
  <dcterms:modified xsi:type="dcterms:W3CDTF">2018-02-03T20:18:00Z</dcterms:modified>
</cp:coreProperties>
</file>